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3AC1" w14:textId="5F36F73B" w:rsidR="00950D6B" w:rsidRDefault="009F05E4">
      <w:pPr>
        <w:rPr>
          <w:rFonts w:ascii="Arial" w:hAnsi="Arial" w:cs="Arial"/>
          <w:sz w:val="24"/>
          <w:szCs w:val="24"/>
        </w:rPr>
      </w:pPr>
      <w:r>
        <w:rPr>
          <w:rFonts w:ascii="Arial" w:hAnsi="Arial"/>
          <w:sz w:val="24"/>
          <w:szCs w:val="24"/>
        </w:rPr>
        <w:t>VAK OY</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PRESS RELEASE </w:t>
      </w:r>
      <w:r w:rsidR="00B67C8E">
        <w:rPr>
          <w:rFonts w:ascii="Arial" w:hAnsi="Arial"/>
          <w:sz w:val="24"/>
          <w:szCs w:val="24"/>
        </w:rPr>
        <w:t>25/5</w:t>
      </w:r>
      <w:r>
        <w:rPr>
          <w:rFonts w:ascii="Arial" w:hAnsi="Arial"/>
          <w:sz w:val="24"/>
          <w:szCs w:val="24"/>
        </w:rPr>
        <w:t>/2023</w:t>
      </w:r>
    </w:p>
    <w:p w14:paraId="156B5441" w14:textId="77777777" w:rsidR="009F05E4" w:rsidRDefault="009F05E4">
      <w:pPr>
        <w:rPr>
          <w:rFonts w:ascii="Arial" w:hAnsi="Arial" w:cs="Arial"/>
          <w:sz w:val="24"/>
          <w:szCs w:val="24"/>
        </w:rPr>
      </w:pPr>
    </w:p>
    <w:p w14:paraId="0109E7BF" w14:textId="12DAE592" w:rsidR="009F05E4" w:rsidRDefault="009F05E4">
      <w:pPr>
        <w:rPr>
          <w:rFonts w:ascii="Arial" w:hAnsi="Arial" w:cs="Arial"/>
          <w:b/>
          <w:bCs/>
          <w:sz w:val="32"/>
          <w:szCs w:val="32"/>
        </w:rPr>
      </w:pPr>
      <w:r>
        <w:rPr>
          <w:rFonts w:ascii="Arial" w:hAnsi="Arial"/>
          <w:b/>
          <w:bCs/>
          <w:sz w:val="32"/>
          <w:szCs w:val="32"/>
        </w:rPr>
        <w:t xml:space="preserve">VAK launches a new eco-friendly and energy-efficient </w:t>
      </w:r>
      <w:proofErr w:type="spellStart"/>
      <w:proofErr w:type="gramStart"/>
      <w:r>
        <w:rPr>
          <w:rFonts w:ascii="Arial" w:hAnsi="Arial"/>
          <w:b/>
          <w:bCs/>
          <w:sz w:val="32"/>
          <w:szCs w:val="32"/>
        </w:rPr>
        <w:t>eTrailer</w:t>
      </w:r>
      <w:proofErr w:type="spellEnd"/>
      <w:proofErr w:type="gramEnd"/>
    </w:p>
    <w:p w14:paraId="6305E563" w14:textId="14008E34" w:rsidR="00FE5BAB" w:rsidRPr="001F442D" w:rsidRDefault="00FE5BAB">
      <w:pPr>
        <w:rPr>
          <w:rFonts w:ascii="Arial" w:hAnsi="Arial" w:cs="Arial"/>
          <w:b/>
          <w:bCs/>
          <w:sz w:val="24"/>
          <w:szCs w:val="24"/>
        </w:rPr>
      </w:pPr>
      <w:r>
        <w:rPr>
          <w:rFonts w:ascii="Arial" w:hAnsi="Arial"/>
          <w:b/>
          <w:bCs/>
          <w:sz w:val="24"/>
          <w:szCs w:val="24"/>
        </w:rPr>
        <w:t xml:space="preserve">VAK emphasises electrifying and more sustainable road traffic. The company started research and testing work on a trailer’s axle </w:t>
      </w:r>
      <w:r w:rsidR="00407AD2">
        <w:rPr>
          <w:rFonts w:ascii="Arial" w:hAnsi="Arial"/>
          <w:b/>
          <w:bCs/>
          <w:sz w:val="24"/>
          <w:szCs w:val="24"/>
        </w:rPr>
        <w:t>with electric recuperation and traction assistance</w:t>
      </w:r>
      <w:r>
        <w:rPr>
          <w:rFonts w:ascii="Arial" w:hAnsi="Arial"/>
          <w:b/>
          <w:bCs/>
          <w:sz w:val="24"/>
          <w:szCs w:val="24"/>
        </w:rPr>
        <w:t xml:space="preserve"> in the autumn of 2021, and the project is due to be completed by the start of the summer. The first VAK </w:t>
      </w:r>
      <w:proofErr w:type="spellStart"/>
      <w:r>
        <w:rPr>
          <w:rFonts w:ascii="Arial" w:hAnsi="Arial"/>
          <w:b/>
          <w:bCs/>
          <w:sz w:val="24"/>
          <w:szCs w:val="24"/>
        </w:rPr>
        <w:t>eTrailer</w:t>
      </w:r>
      <w:proofErr w:type="spellEnd"/>
      <w:r>
        <w:rPr>
          <w:rFonts w:ascii="Arial" w:hAnsi="Arial"/>
          <w:b/>
          <w:bCs/>
          <w:sz w:val="24"/>
          <w:szCs w:val="24"/>
        </w:rPr>
        <w:t xml:space="preserve"> shall move to road traffic piloting in June 2023.</w:t>
      </w:r>
    </w:p>
    <w:p w14:paraId="2324EFE5" w14:textId="745C102B" w:rsidR="00900984" w:rsidRPr="00970E1B" w:rsidRDefault="00C16C16">
      <w:pPr>
        <w:rPr>
          <w:rFonts w:ascii="Arial" w:hAnsi="Arial" w:cs="Arial"/>
          <w:sz w:val="24"/>
          <w:szCs w:val="24"/>
        </w:rPr>
      </w:pPr>
      <w:r>
        <w:rPr>
          <w:rFonts w:ascii="Arial" w:hAnsi="Arial"/>
          <w:sz w:val="24"/>
          <w:szCs w:val="24"/>
        </w:rPr>
        <w:t xml:space="preserve">VAK </w:t>
      </w:r>
      <w:proofErr w:type="spellStart"/>
      <w:r>
        <w:rPr>
          <w:rFonts w:ascii="Arial" w:hAnsi="Arial"/>
          <w:sz w:val="24"/>
          <w:szCs w:val="24"/>
        </w:rPr>
        <w:t>eTrailer</w:t>
      </w:r>
      <w:proofErr w:type="spellEnd"/>
      <w:r>
        <w:rPr>
          <w:rFonts w:ascii="Arial" w:hAnsi="Arial"/>
          <w:sz w:val="24"/>
          <w:szCs w:val="24"/>
        </w:rPr>
        <w:t xml:space="preserve"> is a system </w:t>
      </w:r>
      <w:r w:rsidR="00604FCD">
        <w:rPr>
          <w:rFonts w:ascii="Arial" w:hAnsi="Arial"/>
          <w:sz w:val="24"/>
          <w:szCs w:val="24"/>
        </w:rPr>
        <w:t>that</w:t>
      </w:r>
      <w:r>
        <w:rPr>
          <w:rFonts w:ascii="Arial" w:hAnsi="Arial"/>
          <w:sz w:val="24"/>
          <w:szCs w:val="24"/>
        </w:rPr>
        <w:t xml:space="preserve"> consists of an electric axle</w:t>
      </w:r>
      <w:r w:rsidR="00407AD2">
        <w:rPr>
          <w:rFonts w:ascii="Arial" w:hAnsi="Arial"/>
          <w:sz w:val="24"/>
          <w:szCs w:val="24"/>
        </w:rPr>
        <w:t xml:space="preserve"> with electric recuperation and traction assistance</w:t>
      </w:r>
      <w:r>
        <w:rPr>
          <w:rFonts w:ascii="Arial" w:hAnsi="Arial"/>
          <w:sz w:val="24"/>
          <w:szCs w:val="24"/>
        </w:rPr>
        <w:t xml:space="preserve">, a battery pack, and a </w:t>
      </w:r>
      <w:r w:rsidR="00407AD2">
        <w:rPr>
          <w:rFonts w:ascii="Arial" w:hAnsi="Arial"/>
          <w:sz w:val="24"/>
          <w:szCs w:val="24"/>
        </w:rPr>
        <w:t>thermal</w:t>
      </w:r>
      <w:r>
        <w:rPr>
          <w:rFonts w:ascii="Arial" w:hAnsi="Arial"/>
          <w:sz w:val="24"/>
          <w:szCs w:val="24"/>
        </w:rPr>
        <w:t xml:space="preserve"> </w:t>
      </w:r>
      <w:r w:rsidR="007B3C08">
        <w:rPr>
          <w:rFonts w:ascii="Arial" w:hAnsi="Arial"/>
          <w:sz w:val="24"/>
          <w:szCs w:val="24"/>
        </w:rPr>
        <w:t xml:space="preserve">management system </w:t>
      </w:r>
      <w:r w:rsidRPr="007B3C08">
        <w:rPr>
          <w:rFonts w:ascii="Arial" w:hAnsi="Arial"/>
          <w:strike/>
          <w:sz w:val="24"/>
          <w:szCs w:val="24"/>
        </w:rPr>
        <w:t>a</w:t>
      </w:r>
      <w:r>
        <w:rPr>
          <w:rFonts w:ascii="Arial" w:hAnsi="Arial"/>
          <w:sz w:val="24"/>
          <w:szCs w:val="24"/>
        </w:rPr>
        <w:t xml:space="preserve">nd control system. The system is installed on the trailer in an optimal location in terms of weight distribution. Energy </w:t>
      </w:r>
      <w:r w:rsidR="00407AD2">
        <w:rPr>
          <w:rFonts w:ascii="Arial" w:hAnsi="Arial"/>
          <w:sz w:val="24"/>
          <w:szCs w:val="24"/>
        </w:rPr>
        <w:t>recuperated</w:t>
      </w:r>
      <w:r>
        <w:rPr>
          <w:rFonts w:ascii="Arial" w:hAnsi="Arial"/>
          <w:sz w:val="24"/>
          <w:szCs w:val="24"/>
        </w:rPr>
        <w:t xml:space="preserve"> from free-rolling and braking </w:t>
      </w:r>
      <w:r w:rsidR="00407AD2">
        <w:rPr>
          <w:rFonts w:ascii="Arial" w:hAnsi="Arial"/>
          <w:sz w:val="24"/>
          <w:szCs w:val="24"/>
        </w:rPr>
        <w:t>can be used to support the truck’s main engine in starting/acceleration and uphill drive situations</w:t>
      </w:r>
      <w:r>
        <w:rPr>
          <w:rFonts w:ascii="Arial" w:hAnsi="Arial"/>
          <w:sz w:val="24"/>
          <w:szCs w:val="24"/>
        </w:rPr>
        <w:t>. The main objective is to save on fuel and reduce emissions.</w:t>
      </w:r>
    </w:p>
    <w:p w14:paraId="30DA3BC6" w14:textId="5DE1F9F9" w:rsidR="00BA5009" w:rsidRPr="00BA5009" w:rsidRDefault="00BA5009">
      <w:pPr>
        <w:rPr>
          <w:rFonts w:ascii="Arial" w:hAnsi="Arial" w:cs="Arial"/>
          <w:b/>
          <w:bCs/>
          <w:sz w:val="24"/>
          <w:szCs w:val="24"/>
        </w:rPr>
      </w:pPr>
      <w:r>
        <w:rPr>
          <w:rFonts w:ascii="Arial" w:hAnsi="Arial"/>
          <w:b/>
          <w:bCs/>
          <w:sz w:val="24"/>
          <w:szCs w:val="24"/>
        </w:rPr>
        <w:t>Promising results from the research project and trial runs</w:t>
      </w:r>
    </w:p>
    <w:p w14:paraId="256DA162" w14:textId="24335817" w:rsidR="00FE5BAB" w:rsidRDefault="00121576">
      <w:pPr>
        <w:rPr>
          <w:rFonts w:ascii="Arial" w:hAnsi="Arial" w:cs="Arial"/>
          <w:sz w:val="24"/>
          <w:szCs w:val="24"/>
        </w:rPr>
      </w:pPr>
      <w:r>
        <w:rPr>
          <w:rFonts w:ascii="Arial" w:hAnsi="Arial"/>
          <w:sz w:val="24"/>
          <w:szCs w:val="24"/>
        </w:rPr>
        <w:t xml:space="preserve">VAK’s </w:t>
      </w:r>
      <w:proofErr w:type="spellStart"/>
      <w:r>
        <w:rPr>
          <w:rFonts w:ascii="Arial" w:hAnsi="Arial"/>
          <w:sz w:val="24"/>
          <w:szCs w:val="24"/>
        </w:rPr>
        <w:t>eTrailer</w:t>
      </w:r>
      <w:proofErr w:type="spellEnd"/>
      <w:r>
        <w:rPr>
          <w:rFonts w:ascii="Arial" w:hAnsi="Arial"/>
          <w:sz w:val="24"/>
          <w:szCs w:val="24"/>
        </w:rPr>
        <w:t xml:space="preserve"> research project was completed in August 2022. Simulations carried out in a test laboratory provided positive results. According to the laboratory tests, the fuel savings totalled 5-10%. The research project and construction of the pilot trailer have involved several partners, e.g., </w:t>
      </w:r>
      <w:proofErr w:type="spellStart"/>
      <w:r>
        <w:rPr>
          <w:rFonts w:ascii="Arial" w:hAnsi="Arial"/>
          <w:sz w:val="24"/>
          <w:szCs w:val="24"/>
        </w:rPr>
        <w:t>Ahola</w:t>
      </w:r>
      <w:proofErr w:type="spellEnd"/>
      <w:r>
        <w:rPr>
          <w:rFonts w:ascii="Arial" w:hAnsi="Arial"/>
          <w:sz w:val="24"/>
          <w:szCs w:val="24"/>
        </w:rPr>
        <w:t xml:space="preserve"> Transport (drive dat</w:t>
      </w:r>
      <w:r w:rsidR="00407AD2">
        <w:rPr>
          <w:rFonts w:ascii="Arial" w:hAnsi="Arial"/>
          <w:sz w:val="24"/>
          <w:szCs w:val="24"/>
        </w:rPr>
        <w:t>a</w:t>
      </w:r>
      <w:r>
        <w:rPr>
          <w:rFonts w:ascii="Arial" w:hAnsi="Arial"/>
          <w:sz w:val="24"/>
          <w:szCs w:val="24"/>
        </w:rPr>
        <w:t xml:space="preserve"> f</w:t>
      </w:r>
      <w:r w:rsidR="00407AD2">
        <w:rPr>
          <w:rFonts w:ascii="Arial" w:hAnsi="Arial"/>
          <w:sz w:val="24"/>
          <w:szCs w:val="24"/>
        </w:rPr>
        <w:t>rom trucks’ main engin</w:t>
      </w:r>
      <w:r w:rsidR="00C8732F">
        <w:rPr>
          <w:rFonts w:ascii="Arial" w:hAnsi="Arial"/>
          <w:sz w:val="24"/>
          <w:szCs w:val="24"/>
        </w:rPr>
        <w:t>e</w:t>
      </w:r>
      <w:r w:rsidR="007B3C08">
        <w:rPr>
          <w:rFonts w:ascii="Arial" w:hAnsi="Arial"/>
          <w:sz w:val="24"/>
          <w:szCs w:val="24"/>
        </w:rPr>
        <w:t xml:space="preserve"> </w:t>
      </w:r>
      <w:r>
        <w:rPr>
          <w:rFonts w:ascii="Arial" w:hAnsi="Arial"/>
          <w:sz w:val="24"/>
          <w:szCs w:val="24"/>
        </w:rPr>
        <w:t xml:space="preserve">), SAF-Holland (E-axle, SAF </w:t>
      </w:r>
      <w:proofErr w:type="spellStart"/>
      <w:r>
        <w:rPr>
          <w:rFonts w:ascii="Arial" w:hAnsi="Arial"/>
          <w:sz w:val="24"/>
          <w:szCs w:val="24"/>
        </w:rPr>
        <w:t>TRAKe</w:t>
      </w:r>
      <w:proofErr w:type="spellEnd"/>
      <w:r>
        <w:rPr>
          <w:rFonts w:ascii="Arial" w:hAnsi="Arial"/>
          <w:sz w:val="24"/>
          <w:szCs w:val="24"/>
        </w:rPr>
        <w:t>), Valmet Automotive (</w:t>
      </w:r>
      <w:r>
        <w:rPr>
          <w:rFonts w:ascii="Arial" w:hAnsi="Arial"/>
          <w:color w:val="000000" w:themeColor="text1"/>
          <w:sz w:val="24"/>
          <w:szCs w:val="24"/>
        </w:rPr>
        <w:t>battery system</w:t>
      </w:r>
      <w:r>
        <w:rPr>
          <w:rFonts w:ascii="Arial" w:hAnsi="Arial"/>
          <w:sz w:val="24"/>
          <w:szCs w:val="24"/>
        </w:rPr>
        <w:t>), EPEC (power electronics, simulation</w:t>
      </w:r>
      <w:r w:rsidR="00604FCD">
        <w:rPr>
          <w:rFonts w:ascii="Arial" w:hAnsi="Arial"/>
          <w:sz w:val="24"/>
          <w:szCs w:val="24"/>
        </w:rPr>
        <w:t>,</w:t>
      </w:r>
      <w:r>
        <w:rPr>
          <w:rFonts w:ascii="Arial" w:hAnsi="Arial"/>
          <w:sz w:val="24"/>
          <w:szCs w:val="24"/>
        </w:rPr>
        <w:t xml:space="preserve"> and control system), Turku University of Applied Sciences (motor laboratory tests), Scania Suomi Oy (pilot vehicle/participation in pilot drives), VTT (initial savings potential calculations) and </w:t>
      </w:r>
      <w:proofErr w:type="spellStart"/>
      <w:r>
        <w:rPr>
          <w:rFonts w:ascii="Arial" w:hAnsi="Arial"/>
          <w:sz w:val="24"/>
          <w:szCs w:val="24"/>
        </w:rPr>
        <w:t>Traficom</w:t>
      </w:r>
      <w:proofErr w:type="spellEnd"/>
      <w:r>
        <w:rPr>
          <w:rFonts w:ascii="Arial" w:hAnsi="Arial"/>
          <w:sz w:val="24"/>
          <w:szCs w:val="24"/>
        </w:rPr>
        <w:t xml:space="preserve"> (legislation/exception permit). VAK received a grant for the research project from Business Finland.</w:t>
      </w:r>
    </w:p>
    <w:p w14:paraId="2FCD2B10" w14:textId="7A33BFC0" w:rsidR="001F442D" w:rsidRPr="00E258E6" w:rsidRDefault="001F442D">
      <w:pPr>
        <w:rPr>
          <w:rFonts w:ascii="Arial" w:hAnsi="Arial" w:cs="Arial"/>
          <w:sz w:val="24"/>
          <w:szCs w:val="24"/>
        </w:rPr>
      </w:pPr>
      <w:r>
        <w:rPr>
          <w:rFonts w:ascii="Arial" w:hAnsi="Arial"/>
          <w:sz w:val="24"/>
          <w:szCs w:val="24"/>
        </w:rPr>
        <w:t xml:space="preserve">After the research stage, the pilot trailer was constructed for </w:t>
      </w:r>
      <w:proofErr w:type="spellStart"/>
      <w:r>
        <w:rPr>
          <w:rFonts w:ascii="Arial" w:hAnsi="Arial"/>
          <w:sz w:val="24"/>
          <w:szCs w:val="24"/>
        </w:rPr>
        <w:t>Ahola</w:t>
      </w:r>
      <w:proofErr w:type="spellEnd"/>
      <w:r>
        <w:rPr>
          <w:rFonts w:ascii="Arial" w:hAnsi="Arial"/>
          <w:sz w:val="24"/>
          <w:szCs w:val="24"/>
        </w:rPr>
        <w:t xml:space="preserve"> Transport’s use from the beginning of 2023. During the past spring, the trailer was tested, </w:t>
      </w:r>
      <w:proofErr w:type="gramStart"/>
      <w:r>
        <w:rPr>
          <w:rFonts w:ascii="Arial" w:hAnsi="Arial"/>
          <w:sz w:val="24"/>
          <w:szCs w:val="24"/>
        </w:rPr>
        <w:t>e.g.</w:t>
      </w:r>
      <w:proofErr w:type="gramEnd"/>
      <w:r>
        <w:rPr>
          <w:rFonts w:ascii="Arial" w:hAnsi="Arial"/>
          <w:sz w:val="24"/>
          <w:szCs w:val="24"/>
        </w:rPr>
        <w:t xml:space="preserve"> on </w:t>
      </w:r>
      <w:proofErr w:type="spellStart"/>
      <w:r>
        <w:rPr>
          <w:rFonts w:ascii="Arial" w:hAnsi="Arial"/>
          <w:sz w:val="24"/>
          <w:szCs w:val="24"/>
        </w:rPr>
        <w:t>Alastaro’s</w:t>
      </w:r>
      <w:proofErr w:type="spellEnd"/>
      <w:r>
        <w:rPr>
          <w:rFonts w:ascii="Arial" w:hAnsi="Arial"/>
          <w:sz w:val="24"/>
          <w:szCs w:val="24"/>
        </w:rPr>
        <w:t xml:space="preserve"> motor circuit, to ensure functionalities. Trial runs have also been carried out in road traffic, </w:t>
      </w:r>
      <w:proofErr w:type="gramStart"/>
      <w:r>
        <w:rPr>
          <w:rFonts w:ascii="Arial" w:hAnsi="Arial"/>
          <w:sz w:val="24"/>
          <w:szCs w:val="24"/>
        </w:rPr>
        <w:t>e.g.</w:t>
      </w:r>
      <w:proofErr w:type="gramEnd"/>
      <w:r>
        <w:rPr>
          <w:rFonts w:ascii="Arial" w:hAnsi="Arial"/>
          <w:sz w:val="24"/>
          <w:szCs w:val="24"/>
        </w:rPr>
        <w:t xml:space="preserve"> on Highway One between Turku and Salo. The fuel savings during the trial runs have been approx. 5-10% compared to situations in which there was no assistance.</w:t>
      </w:r>
    </w:p>
    <w:p w14:paraId="56F255E0" w14:textId="1FD0788F" w:rsidR="001A376D" w:rsidRPr="00B51932" w:rsidRDefault="00AC0C5C">
      <w:pPr>
        <w:rPr>
          <w:rFonts w:ascii="Arial" w:hAnsi="Arial" w:cs="Arial"/>
          <w:color w:val="FF0000"/>
          <w:sz w:val="24"/>
          <w:szCs w:val="24"/>
        </w:rPr>
      </w:pPr>
      <w:r>
        <w:rPr>
          <w:rFonts w:ascii="Arial" w:hAnsi="Arial"/>
          <w:sz w:val="24"/>
          <w:szCs w:val="24"/>
        </w:rPr>
        <w:t xml:space="preserve">Trial runs have ensured the system’s functionality in different situations, such as energy </w:t>
      </w:r>
      <w:r w:rsidR="00407AD2">
        <w:rPr>
          <w:rFonts w:ascii="Arial" w:hAnsi="Arial"/>
          <w:sz w:val="24"/>
          <w:szCs w:val="24"/>
        </w:rPr>
        <w:t>recuperation</w:t>
      </w:r>
      <w:r>
        <w:rPr>
          <w:rFonts w:ascii="Arial" w:hAnsi="Arial"/>
          <w:sz w:val="24"/>
          <w:szCs w:val="24"/>
        </w:rPr>
        <w:t xml:space="preserve"> during free-rolling</w:t>
      </w:r>
      <w:r w:rsidR="00604FCD">
        <w:rPr>
          <w:rFonts w:ascii="Arial" w:hAnsi="Arial"/>
          <w:sz w:val="24"/>
          <w:szCs w:val="24"/>
        </w:rPr>
        <w:t>, braking,</w:t>
      </w:r>
      <w:r>
        <w:rPr>
          <w:rFonts w:ascii="Arial" w:hAnsi="Arial"/>
          <w:sz w:val="24"/>
          <w:szCs w:val="24"/>
        </w:rPr>
        <w:t xml:space="preserve"> and assistance when </w:t>
      </w:r>
      <w:r w:rsidR="00407AD2">
        <w:rPr>
          <w:rFonts w:ascii="Arial" w:hAnsi="Arial"/>
          <w:sz w:val="24"/>
          <w:szCs w:val="24"/>
        </w:rPr>
        <w:t>starting/accelerating</w:t>
      </w:r>
      <w:r>
        <w:rPr>
          <w:rFonts w:ascii="Arial" w:hAnsi="Arial"/>
          <w:sz w:val="24"/>
          <w:szCs w:val="24"/>
        </w:rPr>
        <w:t xml:space="preserve"> and at </w:t>
      </w:r>
      <w:proofErr w:type="spellStart"/>
      <w:r>
        <w:rPr>
          <w:rFonts w:ascii="Arial" w:hAnsi="Arial"/>
          <w:sz w:val="24"/>
          <w:szCs w:val="24"/>
        </w:rPr>
        <w:t>uphills</w:t>
      </w:r>
      <w:proofErr w:type="spellEnd"/>
      <w:r>
        <w:rPr>
          <w:rFonts w:ascii="Arial" w:hAnsi="Arial"/>
          <w:sz w:val="24"/>
          <w:szCs w:val="24"/>
        </w:rPr>
        <w:t xml:space="preserve">. The trial runs also tested the </w:t>
      </w:r>
      <w:proofErr w:type="spellStart"/>
      <w:r>
        <w:rPr>
          <w:rFonts w:ascii="Arial" w:hAnsi="Arial"/>
          <w:sz w:val="24"/>
          <w:szCs w:val="24"/>
        </w:rPr>
        <w:t>eTrailer's</w:t>
      </w:r>
      <w:proofErr w:type="spellEnd"/>
      <w:r>
        <w:rPr>
          <w:rFonts w:ascii="Arial" w:hAnsi="Arial"/>
          <w:sz w:val="24"/>
          <w:szCs w:val="24"/>
        </w:rPr>
        <w:t xml:space="preserve"> compatibility with the towing vehicle’s different functions, such as, e.g.</w:t>
      </w:r>
      <w:r w:rsidR="00604FCD">
        <w:rPr>
          <w:rFonts w:ascii="Arial" w:hAnsi="Arial"/>
          <w:sz w:val="24"/>
          <w:szCs w:val="24"/>
        </w:rPr>
        <w:t>,</w:t>
      </w:r>
      <w:r>
        <w:rPr>
          <w:rFonts w:ascii="Arial" w:hAnsi="Arial"/>
          <w:sz w:val="24"/>
          <w:szCs w:val="24"/>
        </w:rPr>
        <w:t xml:space="preserve"> in connection with using cruise control and a retarder, as well as the system’s operations in various deviating situations.</w:t>
      </w:r>
      <w:r>
        <w:rPr>
          <w:rFonts w:ascii="Arial" w:hAnsi="Arial"/>
          <w:color w:val="FF0000"/>
          <w:sz w:val="24"/>
          <w:szCs w:val="24"/>
        </w:rPr>
        <w:t xml:space="preserve"> </w:t>
      </w:r>
      <w:r>
        <w:rPr>
          <w:rFonts w:ascii="Arial" w:hAnsi="Arial"/>
          <w:sz w:val="24"/>
          <w:szCs w:val="24"/>
        </w:rPr>
        <w:t xml:space="preserve">During the tests, when assistance was used, vehicle’s acceleration of 0-70 km/h improved by approximately 20%. At </w:t>
      </w:r>
      <w:proofErr w:type="spellStart"/>
      <w:r>
        <w:rPr>
          <w:rFonts w:ascii="Arial" w:hAnsi="Arial"/>
          <w:sz w:val="24"/>
          <w:szCs w:val="24"/>
        </w:rPr>
        <w:t>uphills</w:t>
      </w:r>
      <w:proofErr w:type="spellEnd"/>
      <w:r>
        <w:rPr>
          <w:rFonts w:ascii="Arial" w:hAnsi="Arial"/>
          <w:sz w:val="24"/>
          <w:szCs w:val="24"/>
        </w:rPr>
        <w:t>, the driving speed slowed down about 10% less than in situations without assistance.</w:t>
      </w:r>
    </w:p>
    <w:p w14:paraId="06953CA6" w14:textId="1FC04A73" w:rsidR="00C86D8F" w:rsidRDefault="00130158" w:rsidP="00130158">
      <w:pPr>
        <w:rPr>
          <w:rFonts w:ascii="Arial" w:hAnsi="Arial" w:cs="Arial"/>
          <w:sz w:val="24"/>
          <w:szCs w:val="24"/>
        </w:rPr>
      </w:pPr>
      <w:r>
        <w:rPr>
          <w:rFonts w:ascii="Arial" w:hAnsi="Arial"/>
          <w:sz w:val="24"/>
          <w:szCs w:val="24"/>
        </w:rPr>
        <w:t xml:space="preserve">- The test laboratory and piloting results have been very promising. As a result of two years of development work, we are now able to launch a modern-time trailer, which supports our promise to develop increasingly more </w:t>
      </w:r>
      <w:r w:rsidR="00407AD2">
        <w:rPr>
          <w:rFonts w:ascii="Arial" w:hAnsi="Arial"/>
          <w:sz w:val="24"/>
          <w:szCs w:val="24"/>
        </w:rPr>
        <w:t>sustainable</w:t>
      </w:r>
      <w:r>
        <w:rPr>
          <w:rFonts w:ascii="Arial" w:hAnsi="Arial"/>
          <w:sz w:val="24"/>
          <w:szCs w:val="24"/>
        </w:rPr>
        <w:t xml:space="preserve"> transport solutions for </w:t>
      </w:r>
      <w:proofErr w:type="gramStart"/>
      <w:r>
        <w:rPr>
          <w:rFonts w:ascii="Arial" w:hAnsi="Arial"/>
          <w:sz w:val="24"/>
          <w:szCs w:val="24"/>
        </w:rPr>
        <w:t>Nordic road</w:t>
      </w:r>
      <w:proofErr w:type="gramEnd"/>
      <w:r>
        <w:rPr>
          <w:rFonts w:ascii="Arial" w:hAnsi="Arial"/>
          <w:sz w:val="24"/>
          <w:szCs w:val="24"/>
        </w:rPr>
        <w:t xml:space="preserve"> traffic transport, says Ilpo Korhonen, Managing Director at VAK Oy.</w:t>
      </w:r>
    </w:p>
    <w:p w14:paraId="49231E5C" w14:textId="1D91727F" w:rsidR="00495460" w:rsidRDefault="00495460" w:rsidP="00130158">
      <w:pPr>
        <w:rPr>
          <w:rFonts w:ascii="Arial" w:hAnsi="Arial" w:cs="Arial"/>
          <w:sz w:val="24"/>
          <w:szCs w:val="24"/>
        </w:rPr>
      </w:pPr>
      <w:r>
        <w:rPr>
          <w:rFonts w:ascii="Arial" w:hAnsi="Arial"/>
          <w:sz w:val="24"/>
          <w:szCs w:val="24"/>
        </w:rPr>
        <w:lastRenderedPageBreak/>
        <w:t xml:space="preserve">- I would like to warmly thank all the partners that have participated in the project. Testing and development work is good to continue from here, adds Korhonen. </w:t>
      </w:r>
    </w:p>
    <w:p w14:paraId="6FE22DC7" w14:textId="77777777" w:rsidR="00BE4E72" w:rsidRDefault="00BE4E72" w:rsidP="00130158">
      <w:pPr>
        <w:rPr>
          <w:rFonts w:ascii="Arial" w:hAnsi="Arial" w:cs="Arial"/>
          <w:sz w:val="24"/>
          <w:szCs w:val="24"/>
        </w:rPr>
      </w:pPr>
    </w:p>
    <w:p w14:paraId="405C48CF" w14:textId="7019CC07" w:rsidR="0087232E" w:rsidRPr="0087232E" w:rsidRDefault="0087232E" w:rsidP="00130158">
      <w:pPr>
        <w:rPr>
          <w:rFonts w:ascii="Arial" w:hAnsi="Arial" w:cs="Arial"/>
          <w:b/>
          <w:bCs/>
          <w:sz w:val="24"/>
          <w:szCs w:val="24"/>
        </w:rPr>
      </w:pPr>
      <w:r>
        <w:rPr>
          <w:rFonts w:ascii="Arial" w:hAnsi="Arial"/>
          <w:b/>
          <w:bCs/>
          <w:sz w:val="24"/>
          <w:szCs w:val="24"/>
        </w:rPr>
        <w:t xml:space="preserve">First VAK </w:t>
      </w:r>
      <w:proofErr w:type="spellStart"/>
      <w:r>
        <w:rPr>
          <w:rFonts w:ascii="Arial" w:hAnsi="Arial"/>
          <w:b/>
          <w:bCs/>
          <w:sz w:val="24"/>
          <w:szCs w:val="24"/>
        </w:rPr>
        <w:t>eTrailer</w:t>
      </w:r>
      <w:proofErr w:type="spellEnd"/>
      <w:r>
        <w:rPr>
          <w:rFonts w:ascii="Arial" w:hAnsi="Arial"/>
          <w:b/>
          <w:bCs/>
          <w:sz w:val="24"/>
          <w:szCs w:val="24"/>
        </w:rPr>
        <w:t xml:space="preserve"> to </w:t>
      </w:r>
      <w:proofErr w:type="spellStart"/>
      <w:r>
        <w:rPr>
          <w:rFonts w:ascii="Arial" w:hAnsi="Arial"/>
          <w:b/>
          <w:bCs/>
          <w:sz w:val="24"/>
          <w:szCs w:val="24"/>
        </w:rPr>
        <w:t>Ahola</w:t>
      </w:r>
      <w:proofErr w:type="spellEnd"/>
      <w:r>
        <w:rPr>
          <w:rFonts w:ascii="Arial" w:hAnsi="Arial"/>
          <w:b/>
          <w:bCs/>
          <w:sz w:val="24"/>
          <w:szCs w:val="24"/>
        </w:rPr>
        <w:t xml:space="preserve"> Transport</w:t>
      </w:r>
    </w:p>
    <w:p w14:paraId="46A0E150" w14:textId="22B21FBD" w:rsidR="00DD22AD" w:rsidRDefault="006105A2">
      <w:pPr>
        <w:rPr>
          <w:rFonts w:ascii="Arial" w:hAnsi="Arial" w:cs="Arial"/>
          <w:sz w:val="24"/>
          <w:szCs w:val="24"/>
        </w:rPr>
      </w:pPr>
      <w:proofErr w:type="spellStart"/>
      <w:r>
        <w:rPr>
          <w:rFonts w:ascii="Arial" w:hAnsi="Arial"/>
          <w:sz w:val="24"/>
          <w:szCs w:val="24"/>
        </w:rPr>
        <w:t>Ahola</w:t>
      </w:r>
      <w:proofErr w:type="spellEnd"/>
      <w:r>
        <w:rPr>
          <w:rFonts w:ascii="Arial" w:hAnsi="Arial"/>
          <w:sz w:val="24"/>
          <w:szCs w:val="24"/>
        </w:rPr>
        <w:t xml:space="preserve"> Transport will be the first transport company to pilot the VAK </w:t>
      </w:r>
      <w:proofErr w:type="spellStart"/>
      <w:r>
        <w:rPr>
          <w:rFonts w:ascii="Arial" w:hAnsi="Arial"/>
          <w:sz w:val="24"/>
          <w:szCs w:val="24"/>
        </w:rPr>
        <w:t>eTrailer</w:t>
      </w:r>
      <w:proofErr w:type="spellEnd"/>
      <w:r>
        <w:rPr>
          <w:rFonts w:ascii="Arial" w:hAnsi="Arial"/>
          <w:sz w:val="24"/>
          <w:szCs w:val="24"/>
        </w:rPr>
        <w:t xml:space="preserve"> in June 2023. </w:t>
      </w:r>
    </w:p>
    <w:p w14:paraId="0AE67531" w14:textId="41F4B572" w:rsidR="00DD22AD" w:rsidRPr="00937433" w:rsidRDefault="00DD22AD" w:rsidP="0019343B">
      <w:pPr>
        <w:rPr>
          <w:rFonts w:ascii="Arial" w:hAnsi="Arial" w:cs="Arial"/>
          <w:sz w:val="24"/>
          <w:szCs w:val="24"/>
        </w:rPr>
      </w:pPr>
      <w:r>
        <w:rPr>
          <w:rFonts w:ascii="Arial" w:hAnsi="Arial"/>
          <w:i/>
          <w:iCs/>
          <w:sz w:val="24"/>
          <w:szCs w:val="24"/>
        </w:rPr>
        <w:t xml:space="preserve">- </w:t>
      </w:r>
      <w:r>
        <w:rPr>
          <w:rFonts w:ascii="Arial" w:hAnsi="Arial"/>
          <w:sz w:val="24"/>
          <w:szCs w:val="24"/>
        </w:rPr>
        <w:t xml:space="preserve">We are glad to be able to collect </w:t>
      </w:r>
      <w:r w:rsidR="00604FCD">
        <w:rPr>
          <w:rFonts w:ascii="Arial" w:hAnsi="Arial"/>
          <w:sz w:val="24"/>
          <w:szCs w:val="24"/>
        </w:rPr>
        <w:t xml:space="preserve">data </w:t>
      </w:r>
      <w:r>
        <w:rPr>
          <w:rFonts w:ascii="Arial" w:hAnsi="Arial"/>
          <w:sz w:val="24"/>
          <w:szCs w:val="24"/>
        </w:rPr>
        <w:t xml:space="preserve">on the introduction of the </w:t>
      </w:r>
      <w:proofErr w:type="spellStart"/>
      <w:r>
        <w:rPr>
          <w:rFonts w:ascii="Arial" w:hAnsi="Arial"/>
          <w:sz w:val="24"/>
          <w:szCs w:val="24"/>
        </w:rPr>
        <w:t>eTrailer</w:t>
      </w:r>
      <w:proofErr w:type="spellEnd"/>
      <w:r w:rsidR="00604FCD">
        <w:rPr>
          <w:rFonts w:ascii="Arial" w:hAnsi="Arial"/>
          <w:sz w:val="24"/>
          <w:szCs w:val="24"/>
        </w:rPr>
        <w:t xml:space="preserve"> on a practical level</w:t>
      </w:r>
      <w:r>
        <w:rPr>
          <w:rFonts w:ascii="Arial" w:hAnsi="Arial"/>
          <w:sz w:val="24"/>
          <w:szCs w:val="24"/>
        </w:rPr>
        <w:t xml:space="preserve">. We can happily say that this is another step towards greener logistics in which each sub-factor has a significant importance on </w:t>
      </w:r>
      <w:proofErr w:type="gramStart"/>
      <w:r>
        <w:rPr>
          <w:rFonts w:ascii="Arial" w:hAnsi="Arial"/>
          <w:sz w:val="24"/>
          <w:szCs w:val="24"/>
        </w:rPr>
        <w:t>the end result</w:t>
      </w:r>
      <w:proofErr w:type="gramEnd"/>
      <w:r>
        <w:rPr>
          <w:rFonts w:ascii="Arial" w:hAnsi="Arial"/>
          <w:sz w:val="24"/>
          <w:szCs w:val="24"/>
        </w:rPr>
        <w:t xml:space="preserve">, says </w:t>
      </w:r>
      <w:proofErr w:type="spellStart"/>
      <w:r>
        <w:rPr>
          <w:rFonts w:ascii="Arial" w:hAnsi="Arial"/>
          <w:sz w:val="24"/>
          <w:szCs w:val="24"/>
        </w:rPr>
        <w:t>Åke</w:t>
      </w:r>
      <w:proofErr w:type="spellEnd"/>
      <w:r>
        <w:rPr>
          <w:rFonts w:ascii="Arial" w:hAnsi="Arial"/>
          <w:sz w:val="24"/>
          <w:szCs w:val="24"/>
        </w:rPr>
        <w:t xml:space="preserve"> </w:t>
      </w:r>
      <w:proofErr w:type="spellStart"/>
      <w:r>
        <w:rPr>
          <w:rFonts w:ascii="Arial" w:hAnsi="Arial"/>
          <w:sz w:val="24"/>
          <w:szCs w:val="24"/>
        </w:rPr>
        <w:t>Nybolm</w:t>
      </w:r>
      <w:proofErr w:type="spellEnd"/>
      <w:r>
        <w:rPr>
          <w:rFonts w:ascii="Arial" w:hAnsi="Arial"/>
          <w:sz w:val="24"/>
          <w:szCs w:val="24"/>
        </w:rPr>
        <w:t xml:space="preserve">, Managing Director at </w:t>
      </w:r>
      <w:proofErr w:type="spellStart"/>
      <w:r>
        <w:rPr>
          <w:rFonts w:ascii="Arial" w:hAnsi="Arial"/>
          <w:sz w:val="24"/>
          <w:szCs w:val="24"/>
        </w:rPr>
        <w:t>Ahola</w:t>
      </w:r>
      <w:proofErr w:type="spellEnd"/>
      <w:r>
        <w:rPr>
          <w:rFonts w:ascii="Arial" w:hAnsi="Arial"/>
          <w:sz w:val="24"/>
          <w:szCs w:val="24"/>
        </w:rPr>
        <w:t xml:space="preserve"> Transport.</w:t>
      </w:r>
    </w:p>
    <w:p w14:paraId="2986AC88" w14:textId="23DD7EA5" w:rsidR="00AA0ED7" w:rsidRPr="00937433" w:rsidRDefault="00AA0ED7" w:rsidP="06D85C41">
      <w:pPr>
        <w:rPr>
          <w:rFonts w:ascii="Arial" w:hAnsi="Arial" w:cs="Arial"/>
          <w:sz w:val="24"/>
          <w:szCs w:val="24"/>
        </w:rPr>
      </w:pPr>
      <w:r>
        <w:rPr>
          <w:rFonts w:ascii="Arial" w:hAnsi="Arial"/>
          <w:sz w:val="24"/>
          <w:szCs w:val="24"/>
        </w:rPr>
        <w:t xml:space="preserve">- At </w:t>
      </w:r>
      <w:proofErr w:type="spellStart"/>
      <w:r>
        <w:rPr>
          <w:rFonts w:ascii="Arial" w:hAnsi="Arial"/>
          <w:sz w:val="24"/>
          <w:szCs w:val="24"/>
        </w:rPr>
        <w:t>Ahola</w:t>
      </w:r>
      <w:proofErr w:type="spellEnd"/>
      <w:r>
        <w:rPr>
          <w:rFonts w:ascii="Arial" w:hAnsi="Arial"/>
          <w:sz w:val="24"/>
          <w:szCs w:val="24"/>
        </w:rPr>
        <w:t xml:space="preserve"> Transport, the idea of an axle</w:t>
      </w:r>
      <w:r w:rsidR="00407AD2">
        <w:rPr>
          <w:rFonts w:ascii="Arial" w:hAnsi="Arial"/>
          <w:sz w:val="24"/>
          <w:szCs w:val="24"/>
        </w:rPr>
        <w:t xml:space="preserve"> with electric recuperation and traction assistance</w:t>
      </w:r>
      <w:r>
        <w:rPr>
          <w:rFonts w:ascii="Arial" w:hAnsi="Arial"/>
          <w:sz w:val="24"/>
          <w:szCs w:val="24"/>
        </w:rPr>
        <w:t xml:space="preserve"> </w:t>
      </w:r>
      <w:r w:rsidR="00604FCD">
        <w:rPr>
          <w:rFonts w:ascii="Arial" w:hAnsi="Arial"/>
          <w:sz w:val="24"/>
          <w:szCs w:val="24"/>
        </w:rPr>
        <w:t>arose</w:t>
      </w:r>
      <w:r>
        <w:rPr>
          <w:rFonts w:ascii="Arial" w:hAnsi="Arial"/>
          <w:sz w:val="24"/>
          <w:szCs w:val="24"/>
        </w:rPr>
        <w:t xml:space="preserve"> at the end of 2020 when we began looking for a partner for the development work. It has been particularly great to see the idea become concrete in partnership with VAK and other organisations participating in the research project, </w:t>
      </w:r>
      <w:proofErr w:type="spellStart"/>
      <w:r>
        <w:rPr>
          <w:rFonts w:ascii="Arial" w:hAnsi="Arial"/>
          <w:sz w:val="24"/>
          <w:szCs w:val="24"/>
        </w:rPr>
        <w:t>Nyblom</w:t>
      </w:r>
      <w:proofErr w:type="spellEnd"/>
      <w:r>
        <w:rPr>
          <w:rFonts w:ascii="Arial" w:hAnsi="Arial"/>
          <w:sz w:val="24"/>
          <w:szCs w:val="24"/>
        </w:rPr>
        <w:t xml:space="preserve"> continues. </w:t>
      </w:r>
    </w:p>
    <w:p w14:paraId="0FA901D9" w14:textId="7F9220D9" w:rsidR="00F31344" w:rsidRDefault="003833CF">
      <w:pPr>
        <w:rPr>
          <w:rFonts w:ascii="Arial" w:hAnsi="Arial" w:cs="Arial"/>
          <w:sz w:val="24"/>
          <w:szCs w:val="24"/>
        </w:rPr>
      </w:pPr>
      <w:r>
        <w:rPr>
          <w:rFonts w:ascii="Arial" w:hAnsi="Arial"/>
          <w:sz w:val="24"/>
          <w:szCs w:val="24"/>
        </w:rPr>
        <w:t xml:space="preserve">More pilot units are still needed. VAK’s objective is to introduce 5-10 units on the road </w:t>
      </w:r>
      <w:proofErr w:type="gramStart"/>
      <w:r>
        <w:rPr>
          <w:rFonts w:ascii="Arial" w:hAnsi="Arial"/>
          <w:sz w:val="24"/>
          <w:szCs w:val="24"/>
        </w:rPr>
        <w:t>during the course of</w:t>
      </w:r>
      <w:proofErr w:type="gramEnd"/>
      <w:r>
        <w:rPr>
          <w:rFonts w:ascii="Arial" w:hAnsi="Arial"/>
          <w:sz w:val="24"/>
          <w:szCs w:val="24"/>
        </w:rPr>
        <w:t xml:space="preserve"> next year. The company plans to begin the serial production of the VAK </w:t>
      </w:r>
      <w:proofErr w:type="spellStart"/>
      <w:r>
        <w:rPr>
          <w:rFonts w:ascii="Arial" w:hAnsi="Arial"/>
          <w:sz w:val="24"/>
          <w:szCs w:val="24"/>
        </w:rPr>
        <w:t>eTrailer</w:t>
      </w:r>
      <w:proofErr w:type="spellEnd"/>
      <w:r>
        <w:rPr>
          <w:rFonts w:ascii="Arial" w:hAnsi="Arial"/>
          <w:sz w:val="24"/>
          <w:szCs w:val="24"/>
        </w:rPr>
        <w:t xml:space="preserve"> in 2025.  </w:t>
      </w:r>
    </w:p>
    <w:p w14:paraId="2FA8DBB1" w14:textId="3458B167" w:rsidR="00CC3107" w:rsidRPr="00CC3107" w:rsidRDefault="008675B7">
      <w:pPr>
        <w:rPr>
          <w:rFonts w:ascii="Arial" w:hAnsi="Arial" w:cs="Arial"/>
          <w:sz w:val="24"/>
          <w:szCs w:val="24"/>
        </w:rPr>
      </w:pPr>
      <w:r>
        <w:rPr>
          <w:rFonts w:ascii="Arial" w:hAnsi="Arial"/>
          <w:sz w:val="24"/>
          <w:szCs w:val="24"/>
        </w:rPr>
        <w:t xml:space="preserve">The VAK </w:t>
      </w:r>
      <w:proofErr w:type="spellStart"/>
      <w:r>
        <w:rPr>
          <w:rFonts w:ascii="Arial" w:hAnsi="Arial"/>
          <w:sz w:val="24"/>
          <w:szCs w:val="24"/>
        </w:rPr>
        <w:t>eTrailer</w:t>
      </w:r>
      <w:proofErr w:type="spellEnd"/>
      <w:r>
        <w:rPr>
          <w:rFonts w:ascii="Arial" w:hAnsi="Arial"/>
          <w:sz w:val="24"/>
          <w:szCs w:val="24"/>
        </w:rPr>
        <w:t xml:space="preserve"> pilot unit will be displayed to the public for the first time at the Transport Fair in Jyväskylä between May 25-27. </w:t>
      </w:r>
    </w:p>
    <w:p w14:paraId="7C3B82FD" w14:textId="02C1A2B0" w:rsidR="00B67FC1" w:rsidRDefault="00B67FC1">
      <w:pPr>
        <w:rPr>
          <w:rFonts w:ascii="Arial" w:hAnsi="Arial" w:cs="Arial"/>
          <w:sz w:val="24"/>
          <w:szCs w:val="24"/>
        </w:rPr>
      </w:pPr>
      <w:r>
        <w:rPr>
          <w:rFonts w:ascii="Arial" w:hAnsi="Arial"/>
          <w:b/>
          <w:bCs/>
          <w:sz w:val="24"/>
          <w:szCs w:val="24"/>
        </w:rPr>
        <w:t>More information:</w:t>
      </w:r>
      <w:r>
        <w:rPr>
          <w:rFonts w:ascii="Arial" w:hAnsi="Arial"/>
          <w:sz w:val="24"/>
          <w:szCs w:val="24"/>
        </w:rPr>
        <w:br/>
        <w:t xml:space="preserve">Managing Director Ilpo Korhonen, VAK Oy, tel. +358 40 457 1648, </w:t>
      </w:r>
      <w:hyperlink r:id="rId7" w:history="1">
        <w:r>
          <w:rPr>
            <w:rStyle w:val="Hyperlinkki"/>
            <w:rFonts w:ascii="Arial" w:hAnsi="Arial"/>
            <w:sz w:val="24"/>
            <w:szCs w:val="24"/>
          </w:rPr>
          <w:t>ilpo.korhonen@vak.fi</w:t>
        </w:r>
      </w:hyperlink>
      <w:r>
        <w:rPr>
          <w:rFonts w:ascii="Arial" w:hAnsi="Arial"/>
          <w:sz w:val="24"/>
          <w:szCs w:val="24"/>
        </w:rPr>
        <w:t xml:space="preserve"> </w:t>
      </w:r>
      <w:r>
        <w:rPr>
          <w:rFonts w:ascii="Arial" w:hAnsi="Arial"/>
          <w:sz w:val="24"/>
          <w:szCs w:val="24"/>
        </w:rPr>
        <w:br/>
        <w:t xml:space="preserve">Managing Director </w:t>
      </w:r>
      <w:proofErr w:type="spellStart"/>
      <w:r>
        <w:rPr>
          <w:rFonts w:ascii="Arial" w:hAnsi="Arial"/>
          <w:sz w:val="24"/>
          <w:szCs w:val="24"/>
        </w:rPr>
        <w:t>Åke</w:t>
      </w:r>
      <w:proofErr w:type="spellEnd"/>
      <w:r>
        <w:rPr>
          <w:rFonts w:ascii="Arial" w:hAnsi="Arial"/>
          <w:sz w:val="24"/>
          <w:szCs w:val="24"/>
        </w:rPr>
        <w:t xml:space="preserve"> </w:t>
      </w:r>
      <w:proofErr w:type="spellStart"/>
      <w:r>
        <w:rPr>
          <w:rFonts w:ascii="Arial" w:hAnsi="Arial"/>
          <w:sz w:val="24"/>
          <w:szCs w:val="24"/>
        </w:rPr>
        <w:t>Nyblom</w:t>
      </w:r>
      <w:proofErr w:type="spellEnd"/>
      <w:r>
        <w:rPr>
          <w:rFonts w:ascii="Arial" w:hAnsi="Arial"/>
          <w:sz w:val="24"/>
          <w:szCs w:val="24"/>
        </w:rPr>
        <w:t xml:space="preserve">, </w:t>
      </w:r>
      <w:proofErr w:type="spellStart"/>
      <w:r>
        <w:rPr>
          <w:rFonts w:ascii="Arial" w:hAnsi="Arial"/>
          <w:sz w:val="24"/>
          <w:szCs w:val="24"/>
        </w:rPr>
        <w:t>Ahola</w:t>
      </w:r>
      <w:proofErr w:type="spellEnd"/>
      <w:r>
        <w:rPr>
          <w:rFonts w:ascii="Arial" w:hAnsi="Arial"/>
          <w:sz w:val="24"/>
          <w:szCs w:val="24"/>
        </w:rPr>
        <w:t xml:space="preserve"> Transport, tel. +358 20 747 5358, </w:t>
      </w:r>
      <w:hyperlink r:id="rId8" w:history="1">
        <w:r>
          <w:rPr>
            <w:rStyle w:val="Hyperlinkki"/>
            <w:rFonts w:ascii="Arial" w:hAnsi="Arial"/>
            <w:sz w:val="24"/>
            <w:szCs w:val="24"/>
          </w:rPr>
          <w:t>ake.nyblom@aholatransport.com</w:t>
        </w:r>
      </w:hyperlink>
      <w:r>
        <w:rPr>
          <w:rFonts w:ascii="Arial" w:hAnsi="Arial"/>
          <w:sz w:val="24"/>
          <w:szCs w:val="24"/>
        </w:rPr>
        <w:t xml:space="preserve"> </w:t>
      </w:r>
    </w:p>
    <w:p w14:paraId="26EBFC76" w14:textId="67C6EF4B" w:rsidR="00083903" w:rsidRPr="00490A8E" w:rsidRDefault="00083903">
      <w:pPr>
        <w:rPr>
          <w:rFonts w:ascii="Arial" w:hAnsi="Arial" w:cs="Arial"/>
          <w:i/>
          <w:iCs/>
          <w:sz w:val="24"/>
          <w:szCs w:val="24"/>
        </w:rPr>
      </w:pPr>
      <w:r>
        <w:rPr>
          <w:rFonts w:ascii="Arial" w:hAnsi="Arial"/>
          <w:i/>
          <w:iCs/>
          <w:sz w:val="24"/>
          <w:szCs w:val="24"/>
        </w:rPr>
        <w:t xml:space="preserve">VAK Oy is one of the largest transport equipment manufacturers in the Nordic countries. In Finland, VAK is the market leader in manufacturing insulated cargo compartments and trailers. The Group employs a total of almost 600 people, and in 2022, the company’s turnover was approximately 93 million euros. In addition to the factory in </w:t>
      </w:r>
      <w:proofErr w:type="spellStart"/>
      <w:r>
        <w:rPr>
          <w:rFonts w:ascii="Arial" w:hAnsi="Arial"/>
          <w:i/>
          <w:iCs/>
          <w:sz w:val="24"/>
          <w:szCs w:val="24"/>
        </w:rPr>
        <w:t>Vahto</w:t>
      </w:r>
      <w:proofErr w:type="spellEnd"/>
      <w:r>
        <w:rPr>
          <w:rFonts w:ascii="Arial" w:hAnsi="Arial"/>
          <w:i/>
          <w:iCs/>
          <w:sz w:val="24"/>
          <w:szCs w:val="24"/>
        </w:rPr>
        <w:t xml:space="preserve">, the company has VAK maintenance service points in six localities around Finland and one maintenance workshop in </w:t>
      </w:r>
      <w:proofErr w:type="spellStart"/>
      <w:r>
        <w:rPr>
          <w:rFonts w:ascii="Arial" w:hAnsi="Arial"/>
          <w:i/>
          <w:iCs/>
          <w:sz w:val="24"/>
          <w:szCs w:val="24"/>
        </w:rPr>
        <w:t>Västerås</w:t>
      </w:r>
      <w:proofErr w:type="spellEnd"/>
      <w:r>
        <w:rPr>
          <w:rFonts w:ascii="Arial" w:hAnsi="Arial"/>
          <w:i/>
          <w:iCs/>
          <w:sz w:val="24"/>
          <w:szCs w:val="24"/>
        </w:rPr>
        <w:t>, Sweden. The company that seeks growth in the Nordic countries also includes the sales companies VAK Sverige Ab and VAK Norge AS, which operate in Sweden and Norway.</w:t>
      </w:r>
    </w:p>
    <w:p w14:paraId="5EAE2B7B" w14:textId="57DF65B4" w:rsidR="00AA0ED7" w:rsidRPr="000A22A3" w:rsidRDefault="002E2493">
      <w:pPr>
        <w:rPr>
          <w:rFonts w:ascii="Arial" w:hAnsi="Arial" w:cs="Arial"/>
          <w:sz w:val="24"/>
          <w:szCs w:val="24"/>
        </w:rPr>
      </w:pPr>
      <w:r>
        <w:rPr>
          <w:rFonts w:ascii="Arial" w:hAnsi="Arial"/>
          <w:sz w:val="24"/>
          <w:szCs w:val="24"/>
        </w:rPr>
        <w:t xml:space="preserve"> </w:t>
      </w:r>
    </w:p>
    <w:sectPr w:rsidR="00AA0ED7" w:rsidRPr="000A22A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02F8" w14:textId="77777777" w:rsidR="005C6B98" w:rsidRDefault="005C6B98" w:rsidP="001A5BFE">
      <w:pPr>
        <w:spacing w:after="0" w:line="240" w:lineRule="auto"/>
      </w:pPr>
      <w:r>
        <w:separator/>
      </w:r>
    </w:p>
  </w:endnote>
  <w:endnote w:type="continuationSeparator" w:id="0">
    <w:p w14:paraId="76EF2FC4" w14:textId="77777777" w:rsidR="005C6B98" w:rsidRDefault="005C6B98" w:rsidP="001A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2F07" w14:textId="77777777" w:rsidR="000660A5" w:rsidRDefault="000660A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B5F6" w14:textId="77777777" w:rsidR="000660A5" w:rsidRDefault="000660A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3D06" w14:textId="77777777" w:rsidR="000660A5" w:rsidRDefault="000660A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5642" w14:textId="77777777" w:rsidR="005C6B98" w:rsidRDefault="005C6B98" w:rsidP="001A5BFE">
      <w:pPr>
        <w:spacing w:after="0" w:line="240" w:lineRule="auto"/>
      </w:pPr>
      <w:r>
        <w:separator/>
      </w:r>
    </w:p>
  </w:footnote>
  <w:footnote w:type="continuationSeparator" w:id="0">
    <w:p w14:paraId="71DB8EE7" w14:textId="77777777" w:rsidR="005C6B98" w:rsidRDefault="005C6B98" w:rsidP="001A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A362" w14:textId="77777777" w:rsidR="000660A5" w:rsidRDefault="000660A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3814" w14:textId="77777777" w:rsidR="000660A5" w:rsidRDefault="000660A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E8D6" w14:textId="77777777" w:rsidR="000660A5" w:rsidRDefault="000660A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00C01"/>
    <w:multiLevelType w:val="hybridMultilevel"/>
    <w:tmpl w:val="C1322FCE"/>
    <w:lvl w:ilvl="0" w:tplc="999EB8A2">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716E52D9"/>
    <w:multiLevelType w:val="hybridMultilevel"/>
    <w:tmpl w:val="F3D4CB76"/>
    <w:lvl w:ilvl="0" w:tplc="AA42575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264417194">
    <w:abstractNumId w:val="0"/>
  </w:num>
  <w:num w:numId="2" w16cid:durableId="17897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E4"/>
    <w:rsid w:val="000038B2"/>
    <w:rsid w:val="00011E76"/>
    <w:rsid w:val="000225F5"/>
    <w:rsid w:val="00024373"/>
    <w:rsid w:val="00027616"/>
    <w:rsid w:val="0003481E"/>
    <w:rsid w:val="00041463"/>
    <w:rsid w:val="000507DC"/>
    <w:rsid w:val="00053EE4"/>
    <w:rsid w:val="0005515E"/>
    <w:rsid w:val="00060459"/>
    <w:rsid w:val="000660A5"/>
    <w:rsid w:val="00066237"/>
    <w:rsid w:val="0006679E"/>
    <w:rsid w:val="00083392"/>
    <w:rsid w:val="00083903"/>
    <w:rsid w:val="000951D4"/>
    <w:rsid w:val="00095B6B"/>
    <w:rsid w:val="00097C98"/>
    <w:rsid w:val="000A10D7"/>
    <w:rsid w:val="000A22A3"/>
    <w:rsid w:val="000B492C"/>
    <w:rsid w:val="000B77C3"/>
    <w:rsid w:val="000C76E8"/>
    <w:rsid w:val="000D32E6"/>
    <w:rsid w:val="000F7B1A"/>
    <w:rsid w:val="00100A2E"/>
    <w:rsid w:val="001111ED"/>
    <w:rsid w:val="001156A5"/>
    <w:rsid w:val="00121053"/>
    <w:rsid w:val="00121576"/>
    <w:rsid w:val="00123EB4"/>
    <w:rsid w:val="00130158"/>
    <w:rsid w:val="00134145"/>
    <w:rsid w:val="0013745F"/>
    <w:rsid w:val="00143341"/>
    <w:rsid w:val="00145B2A"/>
    <w:rsid w:val="00157928"/>
    <w:rsid w:val="001611B8"/>
    <w:rsid w:val="001614FE"/>
    <w:rsid w:val="0019343B"/>
    <w:rsid w:val="00195DBA"/>
    <w:rsid w:val="001A376D"/>
    <w:rsid w:val="001A5BFE"/>
    <w:rsid w:val="001E2CE8"/>
    <w:rsid w:val="001F442D"/>
    <w:rsid w:val="0021108A"/>
    <w:rsid w:val="002115E5"/>
    <w:rsid w:val="00217BD6"/>
    <w:rsid w:val="00223795"/>
    <w:rsid w:val="0022421B"/>
    <w:rsid w:val="00232EBB"/>
    <w:rsid w:val="00234E29"/>
    <w:rsid w:val="002362CB"/>
    <w:rsid w:val="00236AB3"/>
    <w:rsid w:val="00245ADC"/>
    <w:rsid w:val="00251579"/>
    <w:rsid w:val="00256F13"/>
    <w:rsid w:val="0028083D"/>
    <w:rsid w:val="002903F5"/>
    <w:rsid w:val="002B7E25"/>
    <w:rsid w:val="002C7094"/>
    <w:rsid w:val="002E2493"/>
    <w:rsid w:val="002E25FE"/>
    <w:rsid w:val="002E2795"/>
    <w:rsid w:val="002E3E0A"/>
    <w:rsid w:val="002E588C"/>
    <w:rsid w:val="002E79C4"/>
    <w:rsid w:val="002F78BF"/>
    <w:rsid w:val="002F7C7F"/>
    <w:rsid w:val="00304FC6"/>
    <w:rsid w:val="00315618"/>
    <w:rsid w:val="00317098"/>
    <w:rsid w:val="0032277A"/>
    <w:rsid w:val="00331EB6"/>
    <w:rsid w:val="00332326"/>
    <w:rsid w:val="00333F5D"/>
    <w:rsid w:val="00334BB0"/>
    <w:rsid w:val="00356F4E"/>
    <w:rsid w:val="003833CF"/>
    <w:rsid w:val="00390E6B"/>
    <w:rsid w:val="00394415"/>
    <w:rsid w:val="003B184A"/>
    <w:rsid w:val="003C3924"/>
    <w:rsid w:val="003D47E5"/>
    <w:rsid w:val="00403DC6"/>
    <w:rsid w:val="00407AD2"/>
    <w:rsid w:val="0042535C"/>
    <w:rsid w:val="00426F1F"/>
    <w:rsid w:val="00427736"/>
    <w:rsid w:val="00427E3F"/>
    <w:rsid w:val="004662F2"/>
    <w:rsid w:val="00490A8E"/>
    <w:rsid w:val="00491083"/>
    <w:rsid w:val="00495460"/>
    <w:rsid w:val="004A06CD"/>
    <w:rsid w:val="004A11EA"/>
    <w:rsid w:val="004B1579"/>
    <w:rsid w:val="004B27F8"/>
    <w:rsid w:val="004B3BB9"/>
    <w:rsid w:val="004D3772"/>
    <w:rsid w:val="004E4EEC"/>
    <w:rsid w:val="00505BEC"/>
    <w:rsid w:val="00521CDD"/>
    <w:rsid w:val="0052306E"/>
    <w:rsid w:val="00530D39"/>
    <w:rsid w:val="00536C67"/>
    <w:rsid w:val="00552225"/>
    <w:rsid w:val="00554AE3"/>
    <w:rsid w:val="00554CBD"/>
    <w:rsid w:val="00564F5B"/>
    <w:rsid w:val="0056545C"/>
    <w:rsid w:val="00575B9B"/>
    <w:rsid w:val="00580F21"/>
    <w:rsid w:val="005811BC"/>
    <w:rsid w:val="00581D5A"/>
    <w:rsid w:val="005865E1"/>
    <w:rsid w:val="00590278"/>
    <w:rsid w:val="005961C7"/>
    <w:rsid w:val="005A3627"/>
    <w:rsid w:val="005C3267"/>
    <w:rsid w:val="005C6B98"/>
    <w:rsid w:val="005E50A3"/>
    <w:rsid w:val="005F549E"/>
    <w:rsid w:val="00603866"/>
    <w:rsid w:val="00604FCD"/>
    <w:rsid w:val="006105A2"/>
    <w:rsid w:val="00615492"/>
    <w:rsid w:val="006379C2"/>
    <w:rsid w:val="0064144B"/>
    <w:rsid w:val="00641839"/>
    <w:rsid w:val="00650458"/>
    <w:rsid w:val="00651514"/>
    <w:rsid w:val="00657DD7"/>
    <w:rsid w:val="006A0E1F"/>
    <w:rsid w:val="006A5A29"/>
    <w:rsid w:val="006B4BFC"/>
    <w:rsid w:val="006C0570"/>
    <w:rsid w:val="006D2B3E"/>
    <w:rsid w:val="006E3618"/>
    <w:rsid w:val="00704375"/>
    <w:rsid w:val="0071696F"/>
    <w:rsid w:val="00722FDE"/>
    <w:rsid w:val="007303AD"/>
    <w:rsid w:val="007345DE"/>
    <w:rsid w:val="007355F8"/>
    <w:rsid w:val="00743D5E"/>
    <w:rsid w:val="00745B4F"/>
    <w:rsid w:val="00755ADE"/>
    <w:rsid w:val="00765B7F"/>
    <w:rsid w:val="0076759A"/>
    <w:rsid w:val="007A2955"/>
    <w:rsid w:val="007A4F36"/>
    <w:rsid w:val="007B01BE"/>
    <w:rsid w:val="007B0687"/>
    <w:rsid w:val="007B3C08"/>
    <w:rsid w:val="007C59B9"/>
    <w:rsid w:val="007F76CA"/>
    <w:rsid w:val="008076E5"/>
    <w:rsid w:val="00811D14"/>
    <w:rsid w:val="00814886"/>
    <w:rsid w:val="0084398B"/>
    <w:rsid w:val="008560EB"/>
    <w:rsid w:val="0085668F"/>
    <w:rsid w:val="008675B7"/>
    <w:rsid w:val="0087232E"/>
    <w:rsid w:val="0088215E"/>
    <w:rsid w:val="008925E7"/>
    <w:rsid w:val="008B2B2C"/>
    <w:rsid w:val="008D084F"/>
    <w:rsid w:val="008D3209"/>
    <w:rsid w:val="008D66DC"/>
    <w:rsid w:val="008F0DF0"/>
    <w:rsid w:val="00900984"/>
    <w:rsid w:val="009050A8"/>
    <w:rsid w:val="0090536E"/>
    <w:rsid w:val="00915435"/>
    <w:rsid w:val="00923457"/>
    <w:rsid w:val="0092576C"/>
    <w:rsid w:val="00930ED0"/>
    <w:rsid w:val="00937433"/>
    <w:rsid w:val="00950D6B"/>
    <w:rsid w:val="00964F97"/>
    <w:rsid w:val="00970E1B"/>
    <w:rsid w:val="009754A6"/>
    <w:rsid w:val="00981EE9"/>
    <w:rsid w:val="00983512"/>
    <w:rsid w:val="009A0919"/>
    <w:rsid w:val="009B37DF"/>
    <w:rsid w:val="009B49D9"/>
    <w:rsid w:val="009C3591"/>
    <w:rsid w:val="009C4485"/>
    <w:rsid w:val="009C645B"/>
    <w:rsid w:val="009F05E4"/>
    <w:rsid w:val="00A01611"/>
    <w:rsid w:val="00A14094"/>
    <w:rsid w:val="00A15EC7"/>
    <w:rsid w:val="00A169BD"/>
    <w:rsid w:val="00A23B9E"/>
    <w:rsid w:val="00A412D6"/>
    <w:rsid w:val="00A642EF"/>
    <w:rsid w:val="00A72C5B"/>
    <w:rsid w:val="00A875B7"/>
    <w:rsid w:val="00A964AA"/>
    <w:rsid w:val="00A97275"/>
    <w:rsid w:val="00AA0ED7"/>
    <w:rsid w:val="00AA6E12"/>
    <w:rsid w:val="00AC0C5C"/>
    <w:rsid w:val="00AC4489"/>
    <w:rsid w:val="00AE1A14"/>
    <w:rsid w:val="00AE6FFC"/>
    <w:rsid w:val="00B00AE5"/>
    <w:rsid w:val="00B31F1E"/>
    <w:rsid w:val="00B3733A"/>
    <w:rsid w:val="00B41DAC"/>
    <w:rsid w:val="00B4272D"/>
    <w:rsid w:val="00B42769"/>
    <w:rsid w:val="00B42F78"/>
    <w:rsid w:val="00B44740"/>
    <w:rsid w:val="00B51932"/>
    <w:rsid w:val="00B617DB"/>
    <w:rsid w:val="00B67C8E"/>
    <w:rsid w:val="00B67FC1"/>
    <w:rsid w:val="00B71C9B"/>
    <w:rsid w:val="00B82A8A"/>
    <w:rsid w:val="00B93F70"/>
    <w:rsid w:val="00B95582"/>
    <w:rsid w:val="00B97E82"/>
    <w:rsid w:val="00BA5009"/>
    <w:rsid w:val="00BA61AE"/>
    <w:rsid w:val="00BC3A80"/>
    <w:rsid w:val="00BE4E72"/>
    <w:rsid w:val="00BF02E1"/>
    <w:rsid w:val="00BF7A8C"/>
    <w:rsid w:val="00C15BD3"/>
    <w:rsid w:val="00C16C16"/>
    <w:rsid w:val="00C21ADA"/>
    <w:rsid w:val="00C44A8E"/>
    <w:rsid w:val="00C47452"/>
    <w:rsid w:val="00C56305"/>
    <w:rsid w:val="00C64870"/>
    <w:rsid w:val="00C72284"/>
    <w:rsid w:val="00C80333"/>
    <w:rsid w:val="00C8393B"/>
    <w:rsid w:val="00C85942"/>
    <w:rsid w:val="00C86D8F"/>
    <w:rsid w:val="00C8732F"/>
    <w:rsid w:val="00C911D0"/>
    <w:rsid w:val="00CA56E7"/>
    <w:rsid w:val="00CB324F"/>
    <w:rsid w:val="00CC3107"/>
    <w:rsid w:val="00CC74EF"/>
    <w:rsid w:val="00CD6194"/>
    <w:rsid w:val="00CE7A40"/>
    <w:rsid w:val="00CF6DD9"/>
    <w:rsid w:val="00D13BFE"/>
    <w:rsid w:val="00D31B0F"/>
    <w:rsid w:val="00D33B72"/>
    <w:rsid w:val="00D4608D"/>
    <w:rsid w:val="00D501C9"/>
    <w:rsid w:val="00D74D2E"/>
    <w:rsid w:val="00D77E6E"/>
    <w:rsid w:val="00D80149"/>
    <w:rsid w:val="00D82FC9"/>
    <w:rsid w:val="00D862EB"/>
    <w:rsid w:val="00D912C1"/>
    <w:rsid w:val="00D959F2"/>
    <w:rsid w:val="00DC08FC"/>
    <w:rsid w:val="00DD22AD"/>
    <w:rsid w:val="00DD2D6D"/>
    <w:rsid w:val="00DD70EF"/>
    <w:rsid w:val="00DF2375"/>
    <w:rsid w:val="00DF4474"/>
    <w:rsid w:val="00DF6617"/>
    <w:rsid w:val="00E025E2"/>
    <w:rsid w:val="00E0785C"/>
    <w:rsid w:val="00E14723"/>
    <w:rsid w:val="00E1665B"/>
    <w:rsid w:val="00E258E6"/>
    <w:rsid w:val="00E26A6A"/>
    <w:rsid w:val="00E45487"/>
    <w:rsid w:val="00E45823"/>
    <w:rsid w:val="00E467AF"/>
    <w:rsid w:val="00E46F47"/>
    <w:rsid w:val="00E54B26"/>
    <w:rsid w:val="00E56FBF"/>
    <w:rsid w:val="00E72494"/>
    <w:rsid w:val="00EA62E4"/>
    <w:rsid w:val="00ED422E"/>
    <w:rsid w:val="00ED4390"/>
    <w:rsid w:val="00EE438E"/>
    <w:rsid w:val="00EE6666"/>
    <w:rsid w:val="00EF4843"/>
    <w:rsid w:val="00F02BE2"/>
    <w:rsid w:val="00F239CB"/>
    <w:rsid w:val="00F24CF7"/>
    <w:rsid w:val="00F27037"/>
    <w:rsid w:val="00F31344"/>
    <w:rsid w:val="00F426DB"/>
    <w:rsid w:val="00F50C72"/>
    <w:rsid w:val="00F77A53"/>
    <w:rsid w:val="00F80F57"/>
    <w:rsid w:val="00F84BF1"/>
    <w:rsid w:val="00F8562D"/>
    <w:rsid w:val="00F87127"/>
    <w:rsid w:val="00FA0616"/>
    <w:rsid w:val="00FB0252"/>
    <w:rsid w:val="00FC12FF"/>
    <w:rsid w:val="00FD364D"/>
    <w:rsid w:val="00FE5BAB"/>
    <w:rsid w:val="038FB27E"/>
    <w:rsid w:val="06D85C41"/>
    <w:rsid w:val="0E1176A2"/>
    <w:rsid w:val="11F479BD"/>
    <w:rsid w:val="1624C63D"/>
    <w:rsid w:val="185B1021"/>
    <w:rsid w:val="19593D62"/>
    <w:rsid w:val="1AEFB262"/>
    <w:rsid w:val="1CB6E64B"/>
    <w:rsid w:val="1F49DABE"/>
    <w:rsid w:val="1FF4BBD6"/>
    <w:rsid w:val="20E6DEEB"/>
    <w:rsid w:val="217650C5"/>
    <w:rsid w:val="22760963"/>
    <w:rsid w:val="2495D1AD"/>
    <w:rsid w:val="27D0396C"/>
    <w:rsid w:val="302242D1"/>
    <w:rsid w:val="32583744"/>
    <w:rsid w:val="3318D597"/>
    <w:rsid w:val="349B7D9B"/>
    <w:rsid w:val="36374DFC"/>
    <w:rsid w:val="404A135C"/>
    <w:rsid w:val="432396CA"/>
    <w:rsid w:val="4699BEC3"/>
    <w:rsid w:val="4CEFD7EA"/>
    <w:rsid w:val="4DB0763D"/>
    <w:rsid w:val="4E8BA84B"/>
    <w:rsid w:val="55C95182"/>
    <w:rsid w:val="59CCC75B"/>
    <w:rsid w:val="600E8839"/>
    <w:rsid w:val="611AEE94"/>
    <w:rsid w:val="69D343E5"/>
    <w:rsid w:val="71EA1912"/>
    <w:rsid w:val="7E14CB64"/>
    <w:rsid w:val="7E9C4D56"/>
    <w:rsid w:val="7EBC415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55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86D8F"/>
    <w:pPr>
      <w:ind w:left="720"/>
      <w:contextualSpacing/>
    </w:pPr>
  </w:style>
  <w:style w:type="character" w:styleId="Hyperlinkki">
    <w:name w:val="Hyperlink"/>
    <w:basedOn w:val="Kappaleenoletusfontti"/>
    <w:uiPriority w:val="99"/>
    <w:unhideWhenUsed/>
    <w:rsid w:val="00B67FC1"/>
    <w:rPr>
      <w:color w:val="0563C1" w:themeColor="hyperlink"/>
      <w:u w:val="single"/>
    </w:rPr>
  </w:style>
  <w:style w:type="character" w:customStyle="1" w:styleId="UnresolvedMention1">
    <w:name w:val="Unresolved Mention1"/>
    <w:basedOn w:val="Kappaleenoletusfontti"/>
    <w:uiPriority w:val="99"/>
    <w:semiHidden/>
    <w:unhideWhenUsed/>
    <w:rsid w:val="00B67FC1"/>
    <w:rPr>
      <w:color w:val="605E5C"/>
      <w:shd w:val="clear" w:color="auto" w:fill="E1DFDD"/>
    </w:rPr>
  </w:style>
  <w:style w:type="paragraph" w:styleId="NormaaliWWW">
    <w:name w:val="Normal (Web)"/>
    <w:basedOn w:val="Normaali"/>
    <w:uiPriority w:val="99"/>
    <w:unhideWhenUsed/>
    <w:rsid w:val="000038B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styleId="Yltunniste">
    <w:name w:val="header"/>
    <w:basedOn w:val="Normaali"/>
    <w:link w:val="YltunnisteChar"/>
    <w:uiPriority w:val="99"/>
    <w:unhideWhenUsed/>
    <w:rsid w:val="001A5BF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A5BFE"/>
  </w:style>
  <w:style w:type="paragraph" w:styleId="Alatunniste">
    <w:name w:val="footer"/>
    <w:basedOn w:val="Normaali"/>
    <w:link w:val="AlatunnisteChar"/>
    <w:uiPriority w:val="99"/>
    <w:unhideWhenUsed/>
    <w:rsid w:val="001A5BF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A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nyblom@aholatranspor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lpo.korhonen@vak.f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4788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2023-05-25T03:31:00Z</dcterms:created>
  <dcterms:modified xsi:type="dcterms:W3CDTF">2023-05-25T03:31:00Z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7f6b1f2301767afce59ef7b839b7878022f2203e629b20064f273192b6afb2db</vt:lpwstr>
  </property>
</Properties>
</file>